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646" w:rsidRDefault="00B60646" w:rsidP="00264821">
      <w:pPr>
        <w:pStyle w:val="Title1"/>
        <w:tabs>
          <w:tab w:val="left" w:pos="4962"/>
          <w:tab w:val="left" w:pos="6201"/>
          <w:tab w:val="left" w:pos="10995"/>
        </w:tabs>
        <w:jc w:val="right"/>
        <w:rPr>
          <w:rFonts w:ascii="Times New Roman" w:hAnsi="Times New Roman"/>
          <w:bCs/>
          <w:sz w:val="28"/>
          <w:szCs w:val="28"/>
        </w:rPr>
        <w:sectPr w:rsidR="00B60646" w:rsidSect="0026482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right" w:tblpY="-724"/>
        <w:tblW w:w="5812" w:type="dxa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</w:tblGrid>
      <w:tr w:rsidR="00EB08FD" w:rsidTr="00EB08FD">
        <w:tc>
          <w:tcPr>
            <w:tcW w:w="5812" w:type="dxa"/>
            <w:hideMark/>
          </w:tcPr>
          <w:p w:rsidR="00EB08FD" w:rsidRDefault="00EB08FD" w:rsidP="00513FF2">
            <w:pPr>
              <w:widowControl w:val="0"/>
              <w:adjustRightInd w:val="0"/>
              <w:rPr>
                <w:sz w:val="28"/>
                <w:szCs w:val="28"/>
              </w:rPr>
            </w:pPr>
          </w:p>
        </w:tc>
      </w:tr>
    </w:tbl>
    <w:p w:rsidR="00EB08FD" w:rsidRDefault="00EB08FD" w:rsidP="00264821">
      <w:pPr>
        <w:rPr>
          <w:b/>
          <w:sz w:val="28"/>
          <w:szCs w:val="28"/>
        </w:rPr>
      </w:pPr>
    </w:p>
    <w:p w:rsidR="00191E4B" w:rsidRDefault="00191E4B" w:rsidP="00EB08FD">
      <w:pPr>
        <w:jc w:val="center"/>
        <w:rPr>
          <w:b/>
          <w:sz w:val="28"/>
          <w:szCs w:val="28"/>
        </w:rPr>
      </w:pPr>
    </w:p>
    <w:p w:rsidR="00191E4B" w:rsidRDefault="00EB08FD" w:rsidP="00EB08FD">
      <w:pPr>
        <w:jc w:val="center"/>
        <w:rPr>
          <w:b/>
          <w:sz w:val="28"/>
          <w:szCs w:val="28"/>
        </w:rPr>
      </w:pPr>
      <w:r w:rsidRPr="00CF20FC">
        <w:rPr>
          <w:b/>
          <w:sz w:val="28"/>
          <w:szCs w:val="28"/>
        </w:rPr>
        <w:t xml:space="preserve">Основные </w:t>
      </w:r>
      <w:r>
        <w:rPr>
          <w:b/>
          <w:sz w:val="28"/>
          <w:szCs w:val="28"/>
        </w:rPr>
        <w:t>показатели</w:t>
      </w:r>
      <w:r w:rsidRPr="00CF20FC">
        <w:rPr>
          <w:b/>
          <w:sz w:val="28"/>
          <w:szCs w:val="28"/>
        </w:rPr>
        <w:t xml:space="preserve"> прогноза </w:t>
      </w:r>
      <w:r>
        <w:rPr>
          <w:b/>
          <w:sz w:val="28"/>
          <w:szCs w:val="28"/>
        </w:rPr>
        <w:t xml:space="preserve">социально-экономического </w:t>
      </w:r>
      <w:r w:rsidRPr="00CF20FC">
        <w:rPr>
          <w:b/>
          <w:sz w:val="28"/>
          <w:szCs w:val="28"/>
        </w:rPr>
        <w:t xml:space="preserve">развития </w:t>
      </w:r>
    </w:p>
    <w:p w:rsidR="00EB08FD" w:rsidRDefault="00191E4B" w:rsidP="00191E4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Новодубровского</w:t>
      </w:r>
      <w:proofErr w:type="spellEnd"/>
      <w:r>
        <w:rPr>
          <w:b/>
          <w:sz w:val="28"/>
          <w:szCs w:val="28"/>
        </w:rPr>
        <w:t xml:space="preserve"> сельсовета </w:t>
      </w:r>
      <w:r w:rsidR="00EB08FD">
        <w:rPr>
          <w:b/>
          <w:sz w:val="28"/>
          <w:szCs w:val="28"/>
        </w:rPr>
        <w:t>Убинского</w:t>
      </w:r>
      <w:r w:rsidR="00EB08FD" w:rsidRPr="00CF20FC">
        <w:rPr>
          <w:b/>
          <w:sz w:val="28"/>
          <w:szCs w:val="28"/>
        </w:rPr>
        <w:t xml:space="preserve"> район</w:t>
      </w:r>
      <w:r w:rsidR="00EB08FD">
        <w:rPr>
          <w:b/>
          <w:sz w:val="28"/>
          <w:szCs w:val="28"/>
        </w:rPr>
        <w:t>а</w:t>
      </w:r>
      <w:r w:rsidR="00EB08FD" w:rsidRPr="00CF20FC">
        <w:rPr>
          <w:b/>
          <w:sz w:val="28"/>
          <w:szCs w:val="28"/>
        </w:rPr>
        <w:t xml:space="preserve"> </w:t>
      </w:r>
    </w:p>
    <w:p w:rsidR="00EB08FD" w:rsidRDefault="00EB08FD" w:rsidP="00EB08FD">
      <w:pPr>
        <w:jc w:val="center"/>
        <w:rPr>
          <w:b/>
          <w:sz w:val="28"/>
          <w:szCs w:val="28"/>
        </w:rPr>
      </w:pPr>
      <w:r w:rsidRPr="00CF20FC">
        <w:rPr>
          <w:b/>
          <w:sz w:val="28"/>
          <w:szCs w:val="28"/>
        </w:rPr>
        <w:t>Новосибирской области на 20</w:t>
      </w:r>
      <w:r w:rsidR="00D434A0">
        <w:rPr>
          <w:b/>
          <w:sz w:val="28"/>
          <w:szCs w:val="28"/>
        </w:rPr>
        <w:t>24</w:t>
      </w:r>
      <w:r w:rsidRPr="00CF20FC">
        <w:rPr>
          <w:b/>
          <w:sz w:val="28"/>
          <w:szCs w:val="28"/>
        </w:rPr>
        <w:t xml:space="preserve"> год и плановый период 20</w:t>
      </w:r>
      <w:r w:rsidR="00D434A0">
        <w:rPr>
          <w:b/>
          <w:sz w:val="28"/>
          <w:szCs w:val="28"/>
        </w:rPr>
        <w:t>25</w:t>
      </w:r>
      <w:r w:rsidRPr="00CF20FC">
        <w:rPr>
          <w:b/>
          <w:sz w:val="28"/>
          <w:szCs w:val="28"/>
        </w:rPr>
        <w:t xml:space="preserve"> и 20</w:t>
      </w:r>
      <w:r w:rsidR="00D434A0">
        <w:rPr>
          <w:b/>
          <w:sz w:val="28"/>
          <w:szCs w:val="28"/>
        </w:rPr>
        <w:t>26</w:t>
      </w:r>
      <w:r w:rsidRPr="00CF20FC">
        <w:rPr>
          <w:b/>
          <w:sz w:val="28"/>
          <w:szCs w:val="28"/>
        </w:rPr>
        <w:t xml:space="preserve"> годов, </w:t>
      </w:r>
    </w:p>
    <w:p w:rsidR="00EB08FD" w:rsidRPr="00CF20FC" w:rsidRDefault="00EB08FD" w:rsidP="00EB08FD">
      <w:pPr>
        <w:jc w:val="center"/>
        <w:rPr>
          <w:b/>
          <w:sz w:val="28"/>
          <w:szCs w:val="28"/>
        </w:rPr>
      </w:pPr>
      <w:r w:rsidRPr="00CF20FC">
        <w:rPr>
          <w:b/>
          <w:sz w:val="28"/>
          <w:szCs w:val="28"/>
        </w:rPr>
        <w:t>необходимые для целей бюджетного планирования</w:t>
      </w:r>
    </w:p>
    <w:p w:rsidR="00EB08FD" w:rsidRDefault="00EB08FD" w:rsidP="00EB08FD">
      <w:pPr>
        <w:rPr>
          <w:sz w:val="28"/>
          <w:szCs w:val="28"/>
        </w:rPr>
      </w:pPr>
    </w:p>
    <w:p w:rsidR="00EB08FD" w:rsidRDefault="00EB08FD" w:rsidP="00EB08FD">
      <w:pPr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1"/>
        <w:gridCol w:w="755"/>
        <w:gridCol w:w="851"/>
        <w:gridCol w:w="811"/>
        <w:gridCol w:w="890"/>
        <w:gridCol w:w="992"/>
        <w:gridCol w:w="851"/>
        <w:gridCol w:w="992"/>
        <w:gridCol w:w="682"/>
        <w:gridCol w:w="877"/>
        <w:gridCol w:w="709"/>
        <w:gridCol w:w="992"/>
        <w:gridCol w:w="709"/>
        <w:gridCol w:w="992"/>
        <w:gridCol w:w="709"/>
        <w:gridCol w:w="992"/>
        <w:gridCol w:w="851"/>
      </w:tblGrid>
      <w:tr w:rsidR="00EB08FD" w:rsidRPr="0046032B" w:rsidTr="00191E4B">
        <w:tc>
          <w:tcPr>
            <w:tcW w:w="1621" w:type="dxa"/>
            <w:vMerge w:val="restart"/>
          </w:tcPr>
          <w:p w:rsidR="00EB08FD" w:rsidRPr="002F3A6C" w:rsidRDefault="00EB08FD" w:rsidP="00191E4B">
            <w:pPr>
              <w:rPr>
                <w:b/>
              </w:rPr>
            </w:pPr>
            <w:r w:rsidRPr="002F3A6C">
              <w:rPr>
                <w:b/>
              </w:rPr>
              <w:t>Показатели</w:t>
            </w:r>
          </w:p>
        </w:tc>
        <w:tc>
          <w:tcPr>
            <w:tcW w:w="1606" w:type="dxa"/>
            <w:gridSpan w:val="2"/>
            <w:vMerge w:val="restart"/>
          </w:tcPr>
          <w:p w:rsidR="00EB08FD" w:rsidRPr="002F3A6C" w:rsidRDefault="00EB08FD" w:rsidP="00191E4B">
            <w:pPr>
              <w:jc w:val="center"/>
              <w:rPr>
                <w:b/>
              </w:rPr>
            </w:pPr>
            <w:r w:rsidRPr="002F3A6C">
              <w:rPr>
                <w:b/>
              </w:rPr>
              <w:t>20</w:t>
            </w:r>
            <w:r>
              <w:rPr>
                <w:b/>
              </w:rPr>
              <w:t>2</w:t>
            </w:r>
            <w:r w:rsidR="00513FF2">
              <w:rPr>
                <w:b/>
              </w:rPr>
              <w:t>3</w:t>
            </w:r>
          </w:p>
        </w:tc>
        <w:tc>
          <w:tcPr>
            <w:tcW w:w="1701" w:type="dxa"/>
            <w:gridSpan w:val="2"/>
            <w:vMerge w:val="restart"/>
          </w:tcPr>
          <w:p w:rsidR="00EB08FD" w:rsidRPr="002F3A6C" w:rsidRDefault="00EB08FD" w:rsidP="00191E4B">
            <w:pPr>
              <w:jc w:val="center"/>
              <w:rPr>
                <w:b/>
              </w:rPr>
            </w:pPr>
            <w:r w:rsidRPr="002F3A6C">
              <w:rPr>
                <w:b/>
              </w:rPr>
              <w:t>202</w:t>
            </w:r>
            <w:r w:rsidR="00513FF2">
              <w:rPr>
                <w:b/>
              </w:rPr>
              <w:t>4</w:t>
            </w:r>
          </w:p>
        </w:tc>
        <w:tc>
          <w:tcPr>
            <w:tcW w:w="10348" w:type="dxa"/>
            <w:gridSpan w:val="12"/>
          </w:tcPr>
          <w:p w:rsidR="00EB08FD" w:rsidRPr="002F3A6C" w:rsidRDefault="00EB08FD" w:rsidP="00191E4B">
            <w:pPr>
              <w:jc w:val="center"/>
              <w:rPr>
                <w:b/>
              </w:rPr>
            </w:pPr>
            <w:r w:rsidRPr="002F3A6C">
              <w:rPr>
                <w:b/>
              </w:rPr>
              <w:t>Прогноз, годы</w:t>
            </w:r>
          </w:p>
        </w:tc>
      </w:tr>
      <w:tr w:rsidR="00EB08FD" w:rsidRPr="0046032B" w:rsidTr="00191E4B">
        <w:tc>
          <w:tcPr>
            <w:tcW w:w="1621" w:type="dxa"/>
            <w:vMerge/>
          </w:tcPr>
          <w:p w:rsidR="00EB08FD" w:rsidRPr="002F3A6C" w:rsidRDefault="00EB08FD" w:rsidP="00191E4B">
            <w:pPr>
              <w:rPr>
                <w:b/>
              </w:rPr>
            </w:pPr>
          </w:p>
        </w:tc>
        <w:tc>
          <w:tcPr>
            <w:tcW w:w="1606" w:type="dxa"/>
            <w:gridSpan w:val="2"/>
            <w:vMerge/>
          </w:tcPr>
          <w:p w:rsidR="00EB08FD" w:rsidRPr="002F3A6C" w:rsidRDefault="00EB08FD" w:rsidP="00191E4B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/>
          </w:tcPr>
          <w:p w:rsidR="00EB08FD" w:rsidRPr="002F3A6C" w:rsidRDefault="00EB08FD" w:rsidP="00191E4B">
            <w:pPr>
              <w:rPr>
                <w:b/>
              </w:rPr>
            </w:pPr>
          </w:p>
        </w:tc>
        <w:tc>
          <w:tcPr>
            <w:tcW w:w="3517" w:type="dxa"/>
            <w:gridSpan w:val="4"/>
          </w:tcPr>
          <w:p w:rsidR="00EB08FD" w:rsidRPr="002F3A6C" w:rsidRDefault="00EB08FD" w:rsidP="00191E4B">
            <w:pPr>
              <w:jc w:val="center"/>
              <w:rPr>
                <w:b/>
              </w:rPr>
            </w:pPr>
            <w:r w:rsidRPr="002F3A6C">
              <w:rPr>
                <w:b/>
              </w:rPr>
              <w:t>202</w:t>
            </w:r>
            <w:r w:rsidR="00513FF2">
              <w:rPr>
                <w:b/>
              </w:rPr>
              <w:t>5</w:t>
            </w:r>
          </w:p>
        </w:tc>
        <w:tc>
          <w:tcPr>
            <w:tcW w:w="3287" w:type="dxa"/>
            <w:gridSpan w:val="4"/>
          </w:tcPr>
          <w:p w:rsidR="00EB08FD" w:rsidRPr="002F3A6C" w:rsidRDefault="00EB08FD" w:rsidP="00191E4B">
            <w:pPr>
              <w:jc w:val="center"/>
              <w:rPr>
                <w:b/>
              </w:rPr>
            </w:pPr>
            <w:r w:rsidRPr="002F3A6C">
              <w:rPr>
                <w:b/>
              </w:rPr>
              <w:t>202</w:t>
            </w:r>
            <w:r w:rsidR="00513FF2">
              <w:rPr>
                <w:b/>
              </w:rPr>
              <w:t>6</w:t>
            </w:r>
          </w:p>
        </w:tc>
        <w:tc>
          <w:tcPr>
            <w:tcW w:w="3544" w:type="dxa"/>
            <w:gridSpan w:val="4"/>
          </w:tcPr>
          <w:p w:rsidR="00EB08FD" w:rsidRPr="002F3A6C" w:rsidRDefault="00EB08FD" w:rsidP="00191E4B">
            <w:pPr>
              <w:jc w:val="center"/>
              <w:rPr>
                <w:b/>
              </w:rPr>
            </w:pPr>
            <w:r w:rsidRPr="002F3A6C">
              <w:rPr>
                <w:b/>
              </w:rPr>
              <w:t>202</w:t>
            </w:r>
            <w:r w:rsidR="00513FF2">
              <w:rPr>
                <w:b/>
              </w:rPr>
              <w:t>7</w:t>
            </w:r>
          </w:p>
        </w:tc>
      </w:tr>
      <w:tr w:rsidR="00EB08FD" w:rsidRPr="0046032B" w:rsidTr="00191E4B">
        <w:tc>
          <w:tcPr>
            <w:tcW w:w="1621" w:type="dxa"/>
            <w:vMerge/>
          </w:tcPr>
          <w:p w:rsidR="00EB08FD" w:rsidRPr="002F3A6C" w:rsidRDefault="00EB08FD" w:rsidP="00191E4B">
            <w:pPr>
              <w:rPr>
                <w:b/>
              </w:rPr>
            </w:pPr>
          </w:p>
        </w:tc>
        <w:tc>
          <w:tcPr>
            <w:tcW w:w="755" w:type="dxa"/>
          </w:tcPr>
          <w:p w:rsidR="00EB08FD" w:rsidRPr="002F3A6C" w:rsidRDefault="00EB08FD" w:rsidP="00191E4B">
            <w:pPr>
              <w:rPr>
                <w:b/>
                <w:sz w:val="16"/>
                <w:szCs w:val="16"/>
              </w:rPr>
            </w:pPr>
            <w:r w:rsidRPr="002F3A6C">
              <w:rPr>
                <w:b/>
                <w:sz w:val="16"/>
                <w:szCs w:val="16"/>
              </w:rPr>
              <w:t>отчет</w:t>
            </w:r>
          </w:p>
        </w:tc>
        <w:tc>
          <w:tcPr>
            <w:tcW w:w="851" w:type="dxa"/>
          </w:tcPr>
          <w:p w:rsidR="00EB08FD" w:rsidRPr="002F3A6C" w:rsidRDefault="00EB08FD" w:rsidP="00191E4B">
            <w:pPr>
              <w:rPr>
                <w:b/>
                <w:sz w:val="16"/>
                <w:szCs w:val="16"/>
              </w:rPr>
            </w:pPr>
            <w:proofErr w:type="gramStart"/>
            <w:r w:rsidRPr="002F3A6C">
              <w:rPr>
                <w:b/>
                <w:sz w:val="16"/>
                <w:szCs w:val="16"/>
              </w:rPr>
              <w:t>в</w:t>
            </w:r>
            <w:proofErr w:type="gramEnd"/>
            <w:r w:rsidRPr="002F3A6C">
              <w:rPr>
                <w:b/>
                <w:sz w:val="16"/>
                <w:szCs w:val="16"/>
              </w:rPr>
              <w:t xml:space="preserve"> % </w:t>
            </w:r>
            <w:proofErr w:type="gramStart"/>
            <w:r w:rsidRPr="002F3A6C">
              <w:rPr>
                <w:b/>
                <w:sz w:val="16"/>
                <w:szCs w:val="16"/>
              </w:rPr>
              <w:t>к</w:t>
            </w:r>
            <w:proofErr w:type="gramEnd"/>
            <w:r w:rsidRPr="002F3A6C">
              <w:rPr>
                <w:b/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811" w:type="dxa"/>
          </w:tcPr>
          <w:p w:rsidR="00EB08FD" w:rsidRPr="002F3A6C" w:rsidRDefault="00EB08FD" w:rsidP="00191E4B">
            <w:pPr>
              <w:rPr>
                <w:b/>
                <w:sz w:val="16"/>
                <w:szCs w:val="16"/>
              </w:rPr>
            </w:pPr>
            <w:r w:rsidRPr="002F3A6C">
              <w:rPr>
                <w:b/>
                <w:sz w:val="16"/>
                <w:szCs w:val="16"/>
              </w:rPr>
              <w:t>оценка</w:t>
            </w:r>
          </w:p>
        </w:tc>
        <w:tc>
          <w:tcPr>
            <w:tcW w:w="890" w:type="dxa"/>
          </w:tcPr>
          <w:p w:rsidR="00EB08FD" w:rsidRPr="002F3A6C" w:rsidRDefault="00EB08FD" w:rsidP="00191E4B">
            <w:pPr>
              <w:rPr>
                <w:b/>
                <w:sz w:val="16"/>
                <w:szCs w:val="16"/>
              </w:rPr>
            </w:pPr>
            <w:proofErr w:type="gramStart"/>
            <w:r w:rsidRPr="002F3A6C">
              <w:rPr>
                <w:b/>
                <w:sz w:val="16"/>
                <w:szCs w:val="16"/>
              </w:rPr>
              <w:t>в</w:t>
            </w:r>
            <w:proofErr w:type="gramEnd"/>
            <w:r w:rsidRPr="002F3A6C">
              <w:rPr>
                <w:b/>
                <w:sz w:val="16"/>
                <w:szCs w:val="16"/>
              </w:rPr>
              <w:t xml:space="preserve"> % </w:t>
            </w:r>
            <w:proofErr w:type="gramStart"/>
            <w:r w:rsidRPr="002F3A6C">
              <w:rPr>
                <w:b/>
                <w:sz w:val="16"/>
                <w:szCs w:val="16"/>
              </w:rPr>
              <w:t>к</w:t>
            </w:r>
            <w:proofErr w:type="gramEnd"/>
            <w:r w:rsidRPr="002F3A6C">
              <w:rPr>
                <w:b/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992" w:type="dxa"/>
          </w:tcPr>
          <w:p w:rsidR="00EB08FD" w:rsidRPr="002F3A6C" w:rsidRDefault="00EB08FD" w:rsidP="00191E4B">
            <w:pPr>
              <w:jc w:val="center"/>
              <w:rPr>
                <w:b/>
                <w:sz w:val="16"/>
                <w:szCs w:val="16"/>
              </w:rPr>
            </w:pPr>
            <w:r w:rsidRPr="002F3A6C">
              <w:rPr>
                <w:b/>
                <w:sz w:val="16"/>
                <w:szCs w:val="16"/>
              </w:rPr>
              <w:t>вариант 1</w:t>
            </w:r>
          </w:p>
        </w:tc>
        <w:tc>
          <w:tcPr>
            <w:tcW w:w="851" w:type="dxa"/>
          </w:tcPr>
          <w:p w:rsidR="00EB08FD" w:rsidRPr="002F3A6C" w:rsidRDefault="00EB08FD" w:rsidP="00191E4B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2F3A6C">
              <w:rPr>
                <w:b/>
                <w:sz w:val="16"/>
                <w:szCs w:val="16"/>
              </w:rPr>
              <w:t>в</w:t>
            </w:r>
            <w:proofErr w:type="gramEnd"/>
            <w:r w:rsidRPr="002F3A6C">
              <w:rPr>
                <w:b/>
                <w:sz w:val="16"/>
                <w:szCs w:val="16"/>
              </w:rPr>
              <w:t xml:space="preserve"> % </w:t>
            </w:r>
            <w:proofErr w:type="gramStart"/>
            <w:r w:rsidRPr="002F3A6C">
              <w:rPr>
                <w:b/>
                <w:sz w:val="16"/>
                <w:szCs w:val="16"/>
              </w:rPr>
              <w:t>к</w:t>
            </w:r>
            <w:proofErr w:type="gramEnd"/>
            <w:r w:rsidRPr="002F3A6C">
              <w:rPr>
                <w:b/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992" w:type="dxa"/>
          </w:tcPr>
          <w:p w:rsidR="00EB08FD" w:rsidRPr="002F3A6C" w:rsidRDefault="00EB08FD" w:rsidP="00191E4B">
            <w:pPr>
              <w:jc w:val="center"/>
              <w:rPr>
                <w:b/>
                <w:sz w:val="16"/>
                <w:szCs w:val="16"/>
              </w:rPr>
            </w:pPr>
            <w:r w:rsidRPr="002F3A6C">
              <w:rPr>
                <w:b/>
                <w:sz w:val="16"/>
                <w:szCs w:val="16"/>
              </w:rPr>
              <w:t>вариант 2</w:t>
            </w:r>
          </w:p>
        </w:tc>
        <w:tc>
          <w:tcPr>
            <w:tcW w:w="682" w:type="dxa"/>
          </w:tcPr>
          <w:p w:rsidR="00EB08FD" w:rsidRPr="002F3A6C" w:rsidRDefault="00EB08FD" w:rsidP="00191E4B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2F3A6C">
              <w:rPr>
                <w:b/>
                <w:sz w:val="16"/>
                <w:szCs w:val="16"/>
              </w:rPr>
              <w:t>в</w:t>
            </w:r>
            <w:proofErr w:type="gramEnd"/>
            <w:r w:rsidRPr="002F3A6C">
              <w:rPr>
                <w:b/>
                <w:sz w:val="16"/>
                <w:szCs w:val="16"/>
              </w:rPr>
              <w:t xml:space="preserve"> % </w:t>
            </w:r>
            <w:proofErr w:type="gramStart"/>
            <w:r w:rsidRPr="002F3A6C">
              <w:rPr>
                <w:b/>
                <w:sz w:val="16"/>
                <w:szCs w:val="16"/>
              </w:rPr>
              <w:t>к</w:t>
            </w:r>
            <w:proofErr w:type="gramEnd"/>
            <w:r w:rsidRPr="002F3A6C">
              <w:rPr>
                <w:b/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877" w:type="dxa"/>
          </w:tcPr>
          <w:p w:rsidR="00EB08FD" w:rsidRPr="002F3A6C" w:rsidRDefault="00EB08FD" w:rsidP="00191E4B">
            <w:pPr>
              <w:jc w:val="center"/>
              <w:rPr>
                <w:b/>
                <w:sz w:val="16"/>
                <w:szCs w:val="16"/>
              </w:rPr>
            </w:pPr>
            <w:r w:rsidRPr="002F3A6C">
              <w:rPr>
                <w:b/>
                <w:sz w:val="16"/>
                <w:szCs w:val="16"/>
              </w:rPr>
              <w:t>вариант 1</w:t>
            </w:r>
          </w:p>
        </w:tc>
        <w:tc>
          <w:tcPr>
            <w:tcW w:w="709" w:type="dxa"/>
          </w:tcPr>
          <w:p w:rsidR="00EB08FD" w:rsidRPr="002F3A6C" w:rsidRDefault="00EB08FD" w:rsidP="00191E4B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2F3A6C">
              <w:rPr>
                <w:b/>
                <w:sz w:val="16"/>
                <w:szCs w:val="16"/>
              </w:rPr>
              <w:t>в</w:t>
            </w:r>
            <w:proofErr w:type="gramEnd"/>
            <w:r w:rsidRPr="002F3A6C">
              <w:rPr>
                <w:b/>
                <w:sz w:val="16"/>
                <w:szCs w:val="16"/>
              </w:rPr>
              <w:t xml:space="preserve"> % </w:t>
            </w:r>
            <w:proofErr w:type="gramStart"/>
            <w:r w:rsidRPr="002F3A6C">
              <w:rPr>
                <w:b/>
                <w:sz w:val="16"/>
                <w:szCs w:val="16"/>
              </w:rPr>
              <w:t>к</w:t>
            </w:r>
            <w:proofErr w:type="gramEnd"/>
            <w:r w:rsidRPr="002F3A6C">
              <w:rPr>
                <w:b/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992" w:type="dxa"/>
          </w:tcPr>
          <w:p w:rsidR="00EB08FD" w:rsidRPr="002F3A6C" w:rsidRDefault="00EB08FD" w:rsidP="00191E4B">
            <w:pPr>
              <w:jc w:val="center"/>
              <w:rPr>
                <w:b/>
                <w:sz w:val="16"/>
                <w:szCs w:val="16"/>
              </w:rPr>
            </w:pPr>
            <w:r w:rsidRPr="002F3A6C">
              <w:rPr>
                <w:b/>
                <w:sz w:val="16"/>
                <w:szCs w:val="16"/>
              </w:rPr>
              <w:t>вариант 2</w:t>
            </w:r>
          </w:p>
        </w:tc>
        <w:tc>
          <w:tcPr>
            <w:tcW w:w="709" w:type="dxa"/>
          </w:tcPr>
          <w:p w:rsidR="00EB08FD" w:rsidRPr="002F3A6C" w:rsidRDefault="00EB08FD" w:rsidP="00191E4B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2F3A6C">
              <w:rPr>
                <w:b/>
                <w:sz w:val="16"/>
                <w:szCs w:val="16"/>
              </w:rPr>
              <w:t>в</w:t>
            </w:r>
            <w:proofErr w:type="gramEnd"/>
            <w:r w:rsidRPr="002F3A6C">
              <w:rPr>
                <w:b/>
                <w:sz w:val="16"/>
                <w:szCs w:val="16"/>
              </w:rPr>
              <w:t xml:space="preserve"> % </w:t>
            </w:r>
            <w:proofErr w:type="gramStart"/>
            <w:r w:rsidRPr="002F3A6C">
              <w:rPr>
                <w:b/>
                <w:sz w:val="16"/>
                <w:szCs w:val="16"/>
              </w:rPr>
              <w:t>к</w:t>
            </w:r>
            <w:proofErr w:type="gramEnd"/>
            <w:r w:rsidRPr="002F3A6C">
              <w:rPr>
                <w:b/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992" w:type="dxa"/>
          </w:tcPr>
          <w:p w:rsidR="00EB08FD" w:rsidRPr="002F3A6C" w:rsidRDefault="00EB08FD" w:rsidP="00191E4B">
            <w:pPr>
              <w:jc w:val="center"/>
              <w:rPr>
                <w:b/>
                <w:sz w:val="16"/>
                <w:szCs w:val="16"/>
              </w:rPr>
            </w:pPr>
            <w:r w:rsidRPr="002F3A6C">
              <w:rPr>
                <w:b/>
                <w:sz w:val="16"/>
                <w:szCs w:val="16"/>
              </w:rPr>
              <w:t>вариант 1</w:t>
            </w:r>
          </w:p>
        </w:tc>
        <w:tc>
          <w:tcPr>
            <w:tcW w:w="709" w:type="dxa"/>
          </w:tcPr>
          <w:p w:rsidR="00EB08FD" w:rsidRPr="002F3A6C" w:rsidRDefault="00EB08FD" w:rsidP="00191E4B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2F3A6C">
              <w:rPr>
                <w:b/>
                <w:sz w:val="16"/>
                <w:szCs w:val="16"/>
              </w:rPr>
              <w:t>в</w:t>
            </w:r>
            <w:proofErr w:type="gramEnd"/>
            <w:r w:rsidRPr="002F3A6C">
              <w:rPr>
                <w:b/>
                <w:sz w:val="16"/>
                <w:szCs w:val="16"/>
              </w:rPr>
              <w:t xml:space="preserve"> % </w:t>
            </w:r>
            <w:proofErr w:type="gramStart"/>
            <w:r w:rsidRPr="002F3A6C">
              <w:rPr>
                <w:b/>
                <w:sz w:val="16"/>
                <w:szCs w:val="16"/>
              </w:rPr>
              <w:t>к</w:t>
            </w:r>
            <w:proofErr w:type="gramEnd"/>
            <w:r w:rsidRPr="002F3A6C">
              <w:rPr>
                <w:b/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992" w:type="dxa"/>
          </w:tcPr>
          <w:p w:rsidR="00EB08FD" w:rsidRPr="002F3A6C" w:rsidRDefault="00EB08FD" w:rsidP="00191E4B">
            <w:pPr>
              <w:jc w:val="center"/>
              <w:rPr>
                <w:b/>
                <w:sz w:val="16"/>
                <w:szCs w:val="16"/>
              </w:rPr>
            </w:pPr>
            <w:r w:rsidRPr="002F3A6C">
              <w:rPr>
                <w:b/>
                <w:sz w:val="16"/>
                <w:szCs w:val="16"/>
              </w:rPr>
              <w:t>вариант 2</w:t>
            </w:r>
          </w:p>
        </w:tc>
        <w:tc>
          <w:tcPr>
            <w:tcW w:w="851" w:type="dxa"/>
          </w:tcPr>
          <w:p w:rsidR="00EB08FD" w:rsidRPr="002F3A6C" w:rsidRDefault="00EB08FD" w:rsidP="00191E4B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2F3A6C">
              <w:rPr>
                <w:b/>
                <w:sz w:val="16"/>
                <w:szCs w:val="16"/>
              </w:rPr>
              <w:t>в</w:t>
            </w:r>
            <w:proofErr w:type="gramEnd"/>
            <w:r w:rsidRPr="002F3A6C">
              <w:rPr>
                <w:b/>
                <w:sz w:val="16"/>
                <w:szCs w:val="16"/>
              </w:rPr>
              <w:t xml:space="preserve"> % </w:t>
            </w:r>
            <w:proofErr w:type="gramStart"/>
            <w:r w:rsidRPr="002F3A6C">
              <w:rPr>
                <w:b/>
                <w:sz w:val="16"/>
                <w:szCs w:val="16"/>
              </w:rPr>
              <w:t>к</w:t>
            </w:r>
            <w:proofErr w:type="gramEnd"/>
            <w:r w:rsidRPr="002F3A6C">
              <w:rPr>
                <w:b/>
                <w:sz w:val="16"/>
                <w:szCs w:val="16"/>
              </w:rPr>
              <w:t xml:space="preserve"> предыдущему году</w:t>
            </w:r>
          </w:p>
        </w:tc>
      </w:tr>
      <w:tr w:rsidR="00EB08FD" w:rsidRPr="0046032B" w:rsidTr="00191E4B">
        <w:tc>
          <w:tcPr>
            <w:tcW w:w="1621" w:type="dxa"/>
          </w:tcPr>
          <w:p w:rsidR="00EB08FD" w:rsidRPr="0046032B" w:rsidRDefault="00EB08FD" w:rsidP="00191E4B">
            <w:r w:rsidRPr="0046032B">
              <w:t>Фонд зар</w:t>
            </w:r>
            <w:r>
              <w:t xml:space="preserve">аботной </w:t>
            </w:r>
            <w:r w:rsidRPr="0046032B">
              <w:t>платы работников, млн. руб.</w:t>
            </w:r>
          </w:p>
        </w:tc>
        <w:tc>
          <w:tcPr>
            <w:tcW w:w="755" w:type="dxa"/>
          </w:tcPr>
          <w:p w:rsidR="00EB08FD" w:rsidRPr="00C807E1" w:rsidRDefault="00513FF2" w:rsidP="00191E4B">
            <w:pPr>
              <w:ind w:left="-61" w:right="-108" w:hanging="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1,204</w:t>
            </w:r>
          </w:p>
        </w:tc>
        <w:tc>
          <w:tcPr>
            <w:tcW w:w="851" w:type="dxa"/>
          </w:tcPr>
          <w:p w:rsidR="00EB08FD" w:rsidRPr="00C807E1" w:rsidRDefault="00E43ECD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106,8</w:t>
            </w:r>
          </w:p>
        </w:tc>
        <w:tc>
          <w:tcPr>
            <w:tcW w:w="811" w:type="dxa"/>
          </w:tcPr>
          <w:p w:rsidR="00EB08FD" w:rsidRPr="00C807E1" w:rsidRDefault="00E43ECD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1,334</w:t>
            </w:r>
          </w:p>
        </w:tc>
        <w:tc>
          <w:tcPr>
            <w:tcW w:w="890" w:type="dxa"/>
          </w:tcPr>
          <w:p w:rsidR="00EB08FD" w:rsidRPr="00C807E1" w:rsidRDefault="00E43ECD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110,8</w:t>
            </w:r>
          </w:p>
        </w:tc>
        <w:tc>
          <w:tcPr>
            <w:tcW w:w="992" w:type="dxa"/>
          </w:tcPr>
          <w:p w:rsidR="00EB08FD" w:rsidRPr="00C807E1" w:rsidRDefault="00E43ECD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1,334</w:t>
            </w:r>
          </w:p>
        </w:tc>
        <w:tc>
          <w:tcPr>
            <w:tcW w:w="851" w:type="dxa"/>
          </w:tcPr>
          <w:p w:rsidR="00EB08FD" w:rsidRPr="00C807E1" w:rsidRDefault="00E43ECD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EB08FD" w:rsidRPr="00C807E1" w:rsidRDefault="00E43ECD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1,391</w:t>
            </w:r>
          </w:p>
        </w:tc>
        <w:tc>
          <w:tcPr>
            <w:tcW w:w="682" w:type="dxa"/>
          </w:tcPr>
          <w:p w:rsidR="00EB08FD" w:rsidRPr="00C807E1" w:rsidRDefault="00E43ECD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104,3</w:t>
            </w:r>
          </w:p>
        </w:tc>
        <w:tc>
          <w:tcPr>
            <w:tcW w:w="877" w:type="dxa"/>
          </w:tcPr>
          <w:p w:rsidR="00EB08FD" w:rsidRPr="00C807E1" w:rsidRDefault="00E43ECD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1,409</w:t>
            </w:r>
          </w:p>
        </w:tc>
        <w:tc>
          <w:tcPr>
            <w:tcW w:w="709" w:type="dxa"/>
          </w:tcPr>
          <w:p w:rsidR="00EB08FD" w:rsidRPr="00C807E1" w:rsidRDefault="00E43ECD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105,6</w:t>
            </w:r>
          </w:p>
        </w:tc>
        <w:tc>
          <w:tcPr>
            <w:tcW w:w="992" w:type="dxa"/>
          </w:tcPr>
          <w:p w:rsidR="00EB08FD" w:rsidRPr="00C807E1" w:rsidRDefault="006B4FD8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1,498</w:t>
            </w:r>
          </w:p>
        </w:tc>
        <w:tc>
          <w:tcPr>
            <w:tcW w:w="709" w:type="dxa"/>
          </w:tcPr>
          <w:p w:rsidR="00EB08FD" w:rsidRPr="00C807E1" w:rsidRDefault="00E43ECD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107,7</w:t>
            </w:r>
          </w:p>
        </w:tc>
        <w:tc>
          <w:tcPr>
            <w:tcW w:w="992" w:type="dxa"/>
          </w:tcPr>
          <w:p w:rsidR="00EB08FD" w:rsidRPr="00C807E1" w:rsidRDefault="006B4FD8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1,481</w:t>
            </w:r>
          </w:p>
        </w:tc>
        <w:tc>
          <w:tcPr>
            <w:tcW w:w="709" w:type="dxa"/>
          </w:tcPr>
          <w:p w:rsidR="00EB08FD" w:rsidRPr="00C807E1" w:rsidRDefault="00E43ECD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105,1</w:t>
            </w:r>
          </w:p>
        </w:tc>
        <w:tc>
          <w:tcPr>
            <w:tcW w:w="992" w:type="dxa"/>
          </w:tcPr>
          <w:p w:rsidR="00EB08FD" w:rsidRPr="00C807E1" w:rsidRDefault="006B4FD8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1,595</w:t>
            </w:r>
          </w:p>
        </w:tc>
        <w:tc>
          <w:tcPr>
            <w:tcW w:w="851" w:type="dxa"/>
          </w:tcPr>
          <w:p w:rsidR="00EB08FD" w:rsidRPr="00C807E1" w:rsidRDefault="00E43ECD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106,5</w:t>
            </w:r>
          </w:p>
        </w:tc>
      </w:tr>
      <w:tr w:rsidR="00EB08FD" w:rsidRPr="0046032B" w:rsidTr="00191E4B">
        <w:tc>
          <w:tcPr>
            <w:tcW w:w="1621" w:type="dxa"/>
          </w:tcPr>
          <w:p w:rsidR="00EB08FD" w:rsidRPr="0046032B" w:rsidRDefault="00EB08FD" w:rsidP="00191E4B">
            <w:r w:rsidRPr="0046032B">
              <w:t>Среднемесячная номинальная начисленная зар</w:t>
            </w:r>
            <w:r>
              <w:t xml:space="preserve">аботная </w:t>
            </w:r>
            <w:r w:rsidRPr="0046032B">
              <w:t>плата работников, руб.</w:t>
            </w:r>
          </w:p>
        </w:tc>
        <w:tc>
          <w:tcPr>
            <w:tcW w:w="755" w:type="dxa"/>
          </w:tcPr>
          <w:p w:rsidR="00EB08FD" w:rsidRPr="00C807E1" w:rsidRDefault="00513FF2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21500</w:t>
            </w:r>
          </w:p>
        </w:tc>
        <w:tc>
          <w:tcPr>
            <w:tcW w:w="851" w:type="dxa"/>
          </w:tcPr>
          <w:p w:rsidR="00EB08FD" w:rsidRPr="00C807E1" w:rsidRDefault="00E43ECD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104,87</w:t>
            </w:r>
          </w:p>
        </w:tc>
        <w:tc>
          <w:tcPr>
            <w:tcW w:w="811" w:type="dxa"/>
          </w:tcPr>
          <w:p w:rsidR="00EB08FD" w:rsidRPr="00C807E1" w:rsidRDefault="00E43ECD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23800</w:t>
            </w:r>
          </w:p>
        </w:tc>
        <w:tc>
          <w:tcPr>
            <w:tcW w:w="890" w:type="dxa"/>
          </w:tcPr>
          <w:p w:rsidR="00EB08FD" w:rsidRPr="00C807E1" w:rsidRDefault="00E43ECD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110,7</w:t>
            </w:r>
          </w:p>
        </w:tc>
        <w:tc>
          <w:tcPr>
            <w:tcW w:w="992" w:type="dxa"/>
          </w:tcPr>
          <w:p w:rsidR="00EB08FD" w:rsidRPr="00C807E1" w:rsidRDefault="006B4FD8" w:rsidP="00BE38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23800</w:t>
            </w:r>
          </w:p>
        </w:tc>
        <w:tc>
          <w:tcPr>
            <w:tcW w:w="851" w:type="dxa"/>
          </w:tcPr>
          <w:p w:rsidR="00EB08FD" w:rsidRPr="00C807E1" w:rsidRDefault="006B4FD8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EB08FD" w:rsidRPr="00C807E1" w:rsidRDefault="006B4FD8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24100</w:t>
            </w:r>
          </w:p>
        </w:tc>
        <w:tc>
          <w:tcPr>
            <w:tcW w:w="682" w:type="dxa"/>
          </w:tcPr>
          <w:p w:rsidR="00EB08FD" w:rsidRPr="00C807E1" w:rsidRDefault="0018653A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101,2</w:t>
            </w:r>
          </w:p>
        </w:tc>
        <w:tc>
          <w:tcPr>
            <w:tcW w:w="877" w:type="dxa"/>
          </w:tcPr>
          <w:p w:rsidR="00EB08FD" w:rsidRPr="00C807E1" w:rsidRDefault="006B4FD8" w:rsidP="00B442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23900</w:t>
            </w:r>
          </w:p>
        </w:tc>
        <w:tc>
          <w:tcPr>
            <w:tcW w:w="709" w:type="dxa"/>
          </w:tcPr>
          <w:p w:rsidR="00EB08FD" w:rsidRPr="00C807E1" w:rsidRDefault="0018653A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100,4</w:t>
            </w:r>
          </w:p>
        </w:tc>
        <w:tc>
          <w:tcPr>
            <w:tcW w:w="992" w:type="dxa"/>
          </w:tcPr>
          <w:p w:rsidR="00EB08FD" w:rsidRPr="00C807E1" w:rsidRDefault="0018653A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24100</w:t>
            </w:r>
          </w:p>
        </w:tc>
        <w:tc>
          <w:tcPr>
            <w:tcW w:w="709" w:type="dxa"/>
          </w:tcPr>
          <w:p w:rsidR="00EB08FD" w:rsidRPr="00C807E1" w:rsidRDefault="00023ABD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EB08FD" w:rsidRPr="00C807E1" w:rsidRDefault="0018653A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23900</w:t>
            </w:r>
          </w:p>
        </w:tc>
        <w:tc>
          <w:tcPr>
            <w:tcW w:w="709" w:type="dxa"/>
          </w:tcPr>
          <w:p w:rsidR="00EB08FD" w:rsidRPr="00C807E1" w:rsidRDefault="00023ABD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EB08FD" w:rsidRPr="00C807E1" w:rsidRDefault="0018653A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24200</w:t>
            </w:r>
          </w:p>
        </w:tc>
        <w:tc>
          <w:tcPr>
            <w:tcW w:w="851" w:type="dxa"/>
          </w:tcPr>
          <w:p w:rsidR="00EB08FD" w:rsidRPr="00C807E1" w:rsidRDefault="00023ABD" w:rsidP="0019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100,4</w:t>
            </w:r>
          </w:p>
        </w:tc>
      </w:tr>
    </w:tbl>
    <w:p w:rsidR="00B60646" w:rsidRDefault="00B60646" w:rsidP="00D253F3">
      <w:pPr>
        <w:pStyle w:val="Title1"/>
        <w:tabs>
          <w:tab w:val="left" w:pos="10995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EB08FD" w:rsidRDefault="00EB08FD" w:rsidP="002977E2">
      <w:pPr>
        <w:pStyle w:val="Title1"/>
        <w:tabs>
          <w:tab w:val="left" w:pos="10995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EB08FD" w:rsidRDefault="00EB08FD" w:rsidP="002977E2">
      <w:pPr>
        <w:pStyle w:val="Title1"/>
        <w:tabs>
          <w:tab w:val="left" w:pos="10995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EB08FD" w:rsidRDefault="00EB08FD" w:rsidP="002977E2">
      <w:pPr>
        <w:pStyle w:val="Title1"/>
        <w:tabs>
          <w:tab w:val="left" w:pos="10995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2977E2" w:rsidRDefault="002977E2" w:rsidP="002977E2">
      <w:pPr>
        <w:pStyle w:val="Title1"/>
        <w:rPr>
          <w:rFonts w:ascii="Times New Roman" w:hAnsi="Times New Roman"/>
          <w:b/>
          <w:sz w:val="28"/>
          <w:szCs w:val="28"/>
        </w:rPr>
      </w:pPr>
    </w:p>
    <w:p w:rsidR="00264821" w:rsidRDefault="00264821" w:rsidP="002977E2">
      <w:pPr>
        <w:pStyle w:val="Title1"/>
        <w:rPr>
          <w:rFonts w:ascii="Times New Roman" w:hAnsi="Times New Roman"/>
          <w:b/>
          <w:sz w:val="28"/>
          <w:szCs w:val="28"/>
        </w:rPr>
      </w:pPr>
    </w:p>
    <w:p w:rsidR="00264821" w:rsidRDefault="00264821" w:rsidP="002977E2">
      <w:pPr>
        <w:pStyle w:val="Title1"/>
        <w:rPr>
          <w:rFonts w:ascii="Times New Roman" w:hAnsi="Times New Roman"/>
          <w:b/>
          <w:sz w:val="28"/>
          <w:szCs w:val="28"/>
        </w:rPr>
      </w:pPr>
    </w:p>
    <w:p w:rsidR="002977E2" w:rsidRDefault="002977E2" w:rsidP="002977E2">
      <w:pPr>
        <w:pStyle w:val="Title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прогноз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социально-экономического развития </w:t>
      </w:r>
      <w:proofErr w:type="spellStart"/>
      <w:r w:rsidR="00EE7AD8">
        <w:rPr>
          <w:rFonts w:ascii="Times New Roman" w:hAnsi="Times New Roman"/>
          <w:b/>
          <w:sz w:val="28"/>
          <w:szCs w:val="28"/>
        </w:rPr>
        <w:t>Новодубровского</w:t>
      </w:r>
      <w:proofErr w:type="spellEnd"/>
      <w:r w:rsidR="00EE7AD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сельсовета </w:t>
      </w:r>
    </w:p>
    <w:p w:rsidR="002977E2" w:rsidRDefault="002977E2" w:rsidP="002977E2">
      <w:pPr>
        <w:pStyle w:val="Title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Убинского района Новосибирской области на 202</w:t>
      </w:r>
      <w:r w:rsidR="00D434A0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и плановый период </w:t>
      </w:r>
      <w:r w:rsidR="00BE561A">
        <w:rPr>
          <w:rFonts w:ascii="Times New Roman" w:hAnsi="Times New Roman"/>
          <w:b/>
          <w:sz w:val="28"/>
          <w:szCs w:val="28"/>
        </w:rPr>
        <w:t>202</w:t>
      </w:r>
      <w:r w:rsidR="00D434A0">
        <w:rPr>
          <w:rFonts w:ascii="Times New Roman" w:hAnsi="Times New Roman"/>
          <w:b/>
          <w:sz w:val="28"/>
          <w:szCs w:val="28"/>
        </w:rPr>
        <w:t>5</w:t>
      </w:r>
      <w:r w:rsidR="00BE561A">
        <w:rPr>
          <w:rFonts w:ascii="Times New Roman" w:hAnsi="Times New Roman"/>
          <w:b/>
          <w:sz w:val="28"/>
          <w:szCs w:val="28"/>
        </w:rPr>
        <w:t xml:space="preserve"> и 202</w:t>
      </w:r>
      <w:r w:rsidR="00D434A0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2977E2" w:rsidRDefault="002977E2" w:rsidP="002977E2">
      <w:pPr>
        <w:pStyle w:val="Title1"/>
        <w:tabs>
          <w:tab w:val="left" w:pos="2660"/>
        </w:tabs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7"/>
        <w:gridCol w:w="1134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2977E2" w:rsidTr="00025F94">
        <w:trPr>
          <w:cantSplit/>
          <w:tblHeader/>
        </w:trPr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</w:p>
          <w:p w:rsidR="002977E2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Показатели развития</w:t>
            </w:r>
          </w:p>
          <w:p w:rsidR="002977E2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района, округа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D4144D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Един.</w:t>
            </w:r>
          </w:p>
          <w:p w:rsidR="002977E2" w:rsidRDefault="002977E2" w:rsidP="00D4144D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изм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61A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2023</w:t>
            </w:r>
          </w:p>
          <w:p w:rsidR="002977E2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A07E9A" w:rsidP="00D434A0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Оценка 20</w:t>
            </w:r>
            <w:r w:rsidR="00BE561A">
              <w:rPr>
                <w:sz w:val="24"/>
                <w:lang w:eastAsia="en-US"/>
              </w:rPr>
              <w:t>2</w:t>
            </w:r>
            <w:r w:rsidR="00513FF2">
              <w:rPr>
                <w:sz w:val="24"/>
                <w:lang w:eastAsia="en-US"/>
              </w:rPr>
              <w:t>4</w:t>
            </w:r>
          </w:p>
        </w:tc>
        <w:tc>
          <w:tcPr>
            <w:tcW w:w="8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D4144D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Прогноз, годы</w:t>
            </w:r>
          </w:p>
        </w:tc>
      </w:tr>
      <w:tr w:rsidR="002977E2" w:rsidTr="00025F94">
        <w:trPr>
          <w:cantSplit/>
          <w:tblHeader/>
        </w:trPr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E2" w:rsidRDefault="002977E2" w:rsidP="00D4144D">
            <w:pPr>
              <w:rPr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E2" w:rsidRDefault="002977E2" w:rsidP="00D4144D">
            <w:pPr>
              <w:rPr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E2" w:rsidRDefault="002977E2" w:rsidP="00D4144D">
            <w:pPr>
              <w:rPr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E2" w:rsidRDefault="002977E2" w:rsidP="00D4144D">
            <w:pPr>
              <w:rPr>
                <w:szCs w:val="20"/>
                <w:lang w:eastAsia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D4144D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</w:t>
            </w:r>
            <w:r w:rsidR="00513FF2">
              <w:rPr>
                <w:sz w:val="24"/>
                <w:lang w:eastAsia="en-US"/>
              </w:rPr>
              <w:t>5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D4144D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</w:t>
            </w:r>
            <w:r w:rsidR="00513FF2">
              <w:rPr>
                <w:sz w:val="24"/>
                <w:lang w:eastAsia="en-US"/>
              </w:rPr>
              <w:t>6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D4144D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</w:t>
            </w:r>
            <w:r w:rsidR="00513FF2">
              <w:rPr>
                <w:sz w:val="24"/>
                <w:lang w:eastAsia="en-US"/>
              </w:rPr>
              <w:t>7</w:t>
            </w:r>
          </w:p>
        </w:tc>
      </w:tr>
      <w:tr w:rsidR="00BD429D" w:rsidTr="00025F94">
        <w:trPr>
          <w:cantSplit/>
          <w:tblHeader/>
        </w:trPr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E2" w:rsidRDefault="002977E2" w:rsidP="00D4144D">
            <w:pPr>
              <w:rPr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E2" w:rsidRDefault="002977E2" w:rsidP="00D4144D">
            <w:pPr>
              <w:rPr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E2" w:rsidRDefault="002977E2" w:rsidP="00D4144D">
            <w:pPr>
              <w:rPr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E2" w:rsidRDefault="002977E2" w:rsidP="00D4144D">
            <w:pPr>
              <w:rPr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BD429D">
            <w:pPr>
              <w:pStyle w:val="Normal1"/>
              <w:spacing w:line="276" w:lineRule="auto"/>
              <w:ind w:left="-108" w:firstLine="108"/>
              <w:jc w:val="center"/>
              <w:rPr>
                <w:sz w:val="24"/>
                <w:lang w:eastAsia="en-US"/>
              </w:rPr>
            </w:pPr>
            <w:r w:rsidRPr="00BD429D">
              <w:rPr>
                <w:sz w:val="20"/>
                <w:lang w:eastAsia="en-US"/>
              </w:rPr>
              <w:t xml:space="preserve">вариант </w:t>
            </w: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D4144D">
            <w:pPr>
              <w:spacing w:line="276" w:lineRule="auto"/>
              <w:jc w:val="center"/>
              <w:rPr>
                <w:lang w:eastAsia="en-US"/>
              </w:rPr>
            </w:pPr>
            <w:r w:rsidRPr="00BD429D">
              <w:rPr>
                <w:sz w:val="20"/>
                <w:szCs w:val="20"/>
                <w:lang w:eastAsia="en-US"/>
              </w:rPr>
              <w:t>вариан</w:t>
            </w:r>
            <w:r>
              <w:rPr>
                <w:lang w:eastAsia="en-US"/>
              </w:rPr>
              <w:t>т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D4144D">
            <w:pPr>
              <w:spacing w:line="276" w:lineRule="auto"/>
              <w:jc w:val="center"/>
              <w:rPr>
                <w:lang w:eastAsia="en-US"/>
              </w:rPr>
            </w:pPr>
            <w:r w:rsidRPr="00BD429D">
              <w:rPr>
                <w:sz w:val="20"/>
                <w:szCs w:val="20"/>
                <w:lang w:eastAsia="en-US"/>
              </w:rPr>
              <w:t>Вариант</w:t>
            </w:r>
            <w:r>
              <w:rPr>
                <w:lang w:eastAsia="en-US"/>
              </w:rPr>
              <w:t xml:space="preserve">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D4144D">
            <w:pPr>
              <w:spacing w:line="276" w:lineRule="auto"/>
              <w:jc w:val="center"/>
              <w:rPr>
                <w:lang w:eastAsia="en-US"/>
              </w:rPr>
            </w:pPr>
            <w:r w:rsidRPr="00BD429D">
              <w:rPr>
                <w:sz w:val="20"/>
                <w:szCs w:val="20"/>
                <w:lang w:eastAsia="en-US"/>
              </w:rPr>
              <w:t>вариант</w:t>
            </w:r>
            <w:r>
              <w:rPr>
                <w:lang w:eastAsia="en-US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D4144D">
            <w:pPr>
              <w:spacing w:line="276" w:lineRule="auto"/>
              <w:jc w:val="center"/>
              <w:rPr>
                <w:lang w:eastAsia="en-US"/>
              </w:rPr>
            </w:pPr>
            <w:r w:rsidRPr="00BD429D">
              <w:rPr>
                <w:sz w:val="20"/>
                <w:szCs w:val="20"/>
                <w:lang w:eastAsia="en-US"/>
              </w:rPr>
              <w:t>вариант</w:t>
            </w:r>
            <w:r>
              <w:rPr>
                <w:lang w:eastAsia="en-US"/>
              </w:rPr>
              <w:t xml:space="preserve">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D4144D">
            <w:pPr>
              <w:spacing w:line="276" w:lineRule="auto"/>
              <w:jc w:val="center"/>
              <w:rPr>
                <w:lang w:eastAsia="en-US"/>
              </w:rPr>
            </w:pPr>
            <w:r w:rsidRPr="00BD429D">
              <w:rPr>
                <w:sz w:val="20"/>
                <w:szCs w:val="20"/>
                <w:lang w:eastAsia="en-US"/>
              </w:rPr>
              <w:t>Вариант</w:t>
            </w: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D4144D">
            <w:pPr>
              <w:spacing w:line="276" w:lineRule="auto"/>
              <w:jc w:val="center"/>
              <w:rPr>
                <w:lang w:eastAsia="en-US"/>
              </w:rPr>
            </w:pPr>
            <w:r w:rsidRPr="00BD429D">
              <w:rPr>
                <w:sz w:val="20"/>
                <w:szCs w:val="20"/>
                <w:lang w:eastAsia="en-US"/>
              </w:rPr>
              <w:t>вариант</w:t>
            </w:r>
            <w:r>
              <w:rPr>
                <w:lang w:eastAsia="en-US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D4144D">
            <w:pPr>
              <w:spacing w:line="276" w:lineRule="auto"/>
              <w:jc w:val="center"/>
              <w:rPr>
                <w:lang w:eastAsia="en-US"/>
              </w:rPr>
            </w:pPr>
            <w:r w:rsidRPr="00BD429D">
              <w:rPr>
                <w:sz w:val="20"/>
                <w:szCs w:val="20"/>
                <w:lang w:eastAsia="en-US"/>
              </w:rPr>
              <w:t xml:space="preserve">вариант </w:t>
            </w:r>
            <w:r>
              <w:rPr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D4144D">
            <w:pPr>
              <w:spacing w:line="276" w:lineRule="auto"/>
              <w:jc w:val="center"/>
              <w:rPr>
                <w:lang w:eastAsia="en-US"/>
              </w:rPr>
            </w:pPr>
            <w:r w:rsidRPr="00BD429D">
              <w:rPr>
                <w:sz w:val="20"/>
                <w:szCs w:val="20"/>
                <w:lang w:eastAsia="en-US"/>
              </w:rPr>
              <w:t>Вариант</w:t>
            </w:r>
            <w:r>
              <w:rPr>
                <w:lang w:eastAsia="en-US"/>
              </w:rPr>
              <w:t xml:space="preserve"> 3</w:t>
            </w:r>
          </w:p>
        </w:tc>
      </w:tr>
      <w:tr w:rsidR="00BD429D" w:rsidTr="00025F94">
        <w:trPr>
          <w:cantSplit/>
          <w:trHeight w:val="42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D4144D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Объем валового продукта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D4144D">
            <w:pPr>
              <w:pStyle w:val="Normal1"/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9,229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023AB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8,996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8,822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9,104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9,104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8,760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9,204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9,213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8,716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9,204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9,323</w:t>
            </w:r>
          </w:p>
        </w:tc>
      </w:tr>
      <w:tr w:rsidR="00BD429D" w:rsidTr="00025F94">
        <w:trPr>
          <w:cantSplit/>
          <w:trHeight w:val="42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D4144D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D414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>
              <w:rPr>
                <w:sz w:val="20"/>
                <w:szCs w:val="20"/>
                <w:lang w:eastAsia="en-US"/>
              </w:rPr>
              <w:t>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023AB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023AB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023AB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023AB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023AB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023AB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023AB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023AB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023AB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023AB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101,2</w:t>
            </w:r>
          </w:p>
        </w:tc>
      </w:tr>
      <w:tr w:rsidR="00BD429D" w:rsidTr="00025F94">
        <w:trPr>
          <w:cantSplit/>
          <w:trHeight w:val="42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D4144D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Объем валового продукта на душу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D4144D">
            <w:pPr>
              <w:pStyle w:val="Normal1"/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78,880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77,561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76,341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75,185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74,510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74,350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73,890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72,624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71,058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70,038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69,892</w:t>
            </w:r>
          </w:p>
        </w:tc>
      </w:tr>
      <w:tr w:rsidR="00BD429D" w:rsidTr="00025F94">
        <w:trPr>
          <w:cantSplit/>
          <w:trHeight w:val="42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D4144D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D414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>
              <w:rPr>
                <w:sz w:val="20"/>
                <w:szCs w:val="20"/>
                <w:lang w:eastAsia="en-US"/>
              </w:rPr>
              <w:t>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3A6F24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96,2</w:t>
            </w:r>
          </w:p>
        </w:tc>
      </w:tr>
      <w:tr w:rsidR="00BD429D" w:rsidRPr="00F745BE" w:rsidTr="00025F94">
        <w:trPr>
          <w:cantSplit/>
          <w:trHeight w:val="2484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Объем отгруженных товаров собственного производства, выполненных работ и услуг собственными силами (по видам экономической деятельности «добыча полезных ископаемых», «обрабатывающие производства», производство и распределение электроэнергии, газа и воды»)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млн.</w:t>
            </w:r>
          </w:p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00520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00520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00520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</w:t>
            </w:r>
            <w:r w:rsidR="0099383A">
              <w:rPr>
                <w:sz w:val="24"/>
                <w:lang w:eastAsia="en-US"/>
              </w:rPr>
              <w:t>115</w:t>
            </w:r>
          </w:p>
          <w:p w:rsidR="00005201" w:rsidRPr="00F745BE" w:rsidRDefault="0000520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99383A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99383A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99383A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99383A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99383A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CB7" w:rsidRPr="00F745BE" w:rsidRDefault="0099383A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99383A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0,123</w:t>
            </w:r>
          </w:p>
        </w:tc>
      </w:tr>
      <w:tr w:rsidR="00BD429D" w:rsidRPr="00F745BE" w:rsidTr="00025F94">
        <w:trPr>
          <w:cantSplit/>
          <w:trHeight w:val="986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F745BE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F745BE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6F4E6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6F4E6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6F4E6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6F4E6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6F4E6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6F4E6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6F4E6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6F4E6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6F4E6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6F4E6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100,8</w:t>
            </w:r>
          </w:p>
        </w:tc>
      </w:tr>
      <w:tr w:rsidR="00BD429D" w:rsidRPr="00F745BE" w:rsidTr="00025F94">
        <w:trPr>
          <w:cantSplit/>
          <w:trHeight w:val="986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lastRenderedPageBreak/>
              <w:t>Объем отгруженных товаров собственного производства, выполненных работ и услуг собственными силами (по видам экономической деятельности «добыча полезных ископаемых», «обрабатывающие производства», производство и распределение электроэнергии, газа и воды») на душу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тыс.</w:t>
            </w:r>
          </w:p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6F4E6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0,934</w:t>
            </w:r>
          </w:p>
        </w:tc>
      </w:tr>
      <w:tr w:rsidR="00BD429D" w:rsidRPr="00F745BE" w:rsidTr="00025F94">
        <w:trPr>
          <w:cantSplit/>
          <w:trHeight w:val="986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F745BE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F745BE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97,4</w:t>
            </w:r>
          </w:p>
        </w:tc>
      </w:tr>
      <w:tr w:rsidR="00BD429D" w:rsidRPr="00F745BE" w:rsidTr="00025F94">
        <w:trPr>
          <w:cantSplit/>
          <w:trHeight w:val="711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млн.</w:t>
            </w:r>
          </w:p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F45281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4,3</w:t>
            </w:r>
          </w:p>
        </w:tc>
      </w:tr>
      <w:tr w:rsidR="00BD429D" w:rsidRPr="00F745BE" w:rsidTr="00025F94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F745BE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F745BE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AE7845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70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102,4</w:t>
            </w:r>
          </w:p>
        </w:tc>
      </w:tr>
      <w:tr w:rsidR="00BD429D" w:rsidRPr="00F745BE" w:rsidTr="00025F94">
        <w:trPr>
          <w:cantSplit/>
          <w:trHeight w:val="439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 xml:space="preserve">Объем продукции сельского хозяйства в хозяйствах всех категорий на душу населения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тыс.</w:t>
            </w:r>
          </w:p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35,89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43,3</w:t>
            </w:r>
          </w:p>
        </w:tc>
      </w:tr>
      <w:tr w:rsidR="00BD429D" w:rsidRPr="00F745BE" w:rsidTr="00025F94">
        <w:trPr>
          <w:cantSplit/>
          <w:trHeight w:val="403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F745BE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F745BE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101,4</w:t>
            </w:r>
          </w:p>
        </w:tc>
      </w:tr>
      <w:tr w:rsidR="00BD429D" w:rsidRPr="00F745BE" w:rsidTr="00025F94">
        <w:trPr>
          <w:cantSplit/>
          <w:trHeight w:val="702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млн.</w:t>
            </w:r>
          </w:p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0,643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BD429D" w:rsidRPr="00F745BE" w:rsidTr="00025F94">
        <w:trPr>
          <w:cantSplit/>
          <w:trHeight w:val="97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lastRenderedPageBreak/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F745BE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F745BE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BD429D" w:rsidRPr="00F745BE" w:rsidTr="00025F94">
        <w:trPr>
          <w:cantSplit/>
          <w:trHeight w:val="854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Инвестиции в основной капитал за счет всех источников финансирования на душу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млн.</w:t>
            </w:r>
          </w:p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0,005495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D429D" w:rsidRPr="00F745BE" w:rsidTr="00025F94">
        <w:trPr>
          <w:cantSplit/>
          <w:trHeight w:val="97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F745BE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F745BE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756,08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BD429D" w:rsidRPr="00F745BE" w:rsidTr="00025F94">
        <w:trPr>
          <w:cantSplit/>
          <w:trHeight w:val="56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Объем выполненных работ по виду деятельности «строительство»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млн.</w:t>
            </w:r>
          </w:p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BD429D" w:rsidRPr="00F745BE" w:rsidTr="00025F94">
        <w:trPr>
          <w:cantSplit/>
          <w:trHeight w:val="56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F745BE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F745BE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BD429D" w:rsidRPr="00F745BE" w:rsidTr="00025F94">
        <w:trPr>
          <w:cantSplit/>
          <w:trHeight w:val="56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Объем выполненных работ по виду деятельности «строительство» на душу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тыс.</w:t>
            </w:r>
          </w:p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BD429D" w:rsidRPr="00F745BE" w:rsidTr="00025F94">
        <w:trPr>
          <w:cantSplit/>
          <w:trHeight w:val="56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F745BE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F745BE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513FF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BD429D" w:rsidRPr="00F745BE" w:rsidTr="00025F94">
        <w:trPr>
          <w:cantSplit/>
          <w:trHeight w:val="51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кв. м</w:t>
            </w:r>
          </w:p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общ.</w:t>
            </w:r>
          </w:p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proofErr w:type="spellStart"/>
            <w:r w:rsidRPr="00F745BE">
              <w:rPr>
                <w:sz w:val="24"/>
                <w:lang w:eastAsia="en-US"/>
              </w:rPr>
              <w:t>площ</w:t>
            </w:r>
            <w:proofErr w:type="spellEnd"/>
            <w:r w:rsidRPr="00F745BE">
              <w:rPr>
                <w:sz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BD429D" w:rsidRPr="00F745BE" w:rsidTr="00025F94">
        <w:trPr>
          <w:cantSplit/>
          <w:trHeight w:val="51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proofErr w:type="gramStart"/>
            <w:r w:rsidRPr="00F745BE">
              <w:rPr>
                <w:sz w:val="20"/>
                <w:lang w:eastAsia="en-US"/>
              </w:rPr>
              <w:t>в</w:t>
            </w:r>
            <w:proofErr w:type="gramEnd"/>
            <w:r w:rsidRPr="00F745BE">
              <w:rPr>
                <w:sz w:val="20"/>
                <w:lang w:eastAsia="en-US"/>
              </w:rPr>
              <w:t xml:space="preserve"> % </w:t>
            </w:r>
            <w:proofErr w:type="gramStart"/>
            <w:r w:rsidRPr="00F745BE">
              <w:rPr>
                <w:sz w:val="20"/>
                <w:lang w:eastAsia="en-US"/>
              </w:rPr>
              <w:t>к</w:t>
            </w:r>
            <w:proofErr w:type="gramEnd"/>
            <w:r w:rsidRPr="00F745BE">
              <w:rPr>
                <w:sz w:val="20"/>
                <w:lang w:eastAsia="en-US"/>
              </w:rPr>
              <w:t xml:space="preserve">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BD429D" w:rsidRPr="00F745BE" w:rsidTr="00025F94">
        <w:trPr>
          <w:cantSplit/>
          <w:trHeight w:val="71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lastRenderedPageBreak/>
              <w:t>Оборот розничной торговли, включая общественное  питание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млн.</w:t>
            </w:r>
          </w:p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269A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EE2D56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4,4</w:t>
            </w:r>
          </w:p>
        </w:tc>
      </w:tr>
      <w:tr w:rsidR="00BD429D" w:rsidRPr="00F745BE" w:rsidTr="00025F94">
        <w:trPr>
          <w:cantSplit/>
          <w:trHeight w:val="71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F745BE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F745BE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102,4</w:t>
            </w:r>
          </w:p>
        </w:tc>
      </w:tr>
      <w:tr w:rsidR="00BD429D" w:rsidRPr="00F745BE" w:rsidTr="00025F94">
        <w:trPr>
          <w:cantSplit/>
          <w:trHeight w:val="71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Оборот розничной торговли, включая общественное  питание на душу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тыс.</w:t>
            </w:r>
          </w:p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3B652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35,89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F54F7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33,3</w:t>
            </w:r>
          </w:p>
        </w:tc>
      </w:tr>
      <w:tr w:rsidR="00BD429D" w:rsidRPr="00F745BE" w:rsidTr="00025F94">
        <w:trPr>
          <w:cantSplit/>
          <w:trHeight w:val="71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F745BE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F745BE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455320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455320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96,2</w:t>
            </w:r>
          </w:p>
        </w:tc>
      </w:tr>
      <w:tr w:rsidR="00BD429D" w:rsidRPr="00F745BE" w:rsidTr="00025F94">
        <w:trPr>
          <w:cantSplit/>
          <w:trHeight w:val="609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 xml:space="preserve">Объем платных услуг населению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млн.</w:t>
            </w:r>
          </w:p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455320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455320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455320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455320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455320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455320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455320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455320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455320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455320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0,074</w:t>
            </w:r>
          </w:p>
        </w:tc>
      </w:tr>
      <w:tr w:rsidR="00BD429D" w:rsidRPr="00F745BE" w:rsidTr="00025F94">
        <w:trPr>
          <w:cantSplit/>
          <w:trHeight w:val="809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F745BE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F745BE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8A73D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8A73D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8A73D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8A73D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8A73D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8A73D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8A73D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8A73D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8A73D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8A73D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101,4</w:t>
            </w:r>
          </w:p>
        </w:tc>
      </w:tr>
      <w:tr w:rsidR="00BD429D" w:rsidRPr="00F745BE" w:rsidTr="00025F94">
        <w:trPr>
          <w:cantSplit/>
          <w:trHeight w:val="616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 xml:space="preserve">Объем платных услуг населению на душу населения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тыс.</w:t>
            </w:r>
          </w:p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0,606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A55899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0,633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A55899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0,631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A55899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0,694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A55899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0,672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A55899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0,672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A55899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0,590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A55899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0,588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A55899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A55899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0,569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A55899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0,560</w:t>
            </w:r>
          </w:p>
        </w:tc>
      </w:tr>
      <w:tr w:rsidR="00BD429D" w:rsidRPr="00F745BE" w:rsidTr="00025F94">
        <w:trPr>
          <w:cantSplit/>
          <w:trHeight w:val="809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F745BE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F745BE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F745BE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A55899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A55899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A55899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A55899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A55899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A55899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C069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C069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C069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EB3265" w:rsidRDefault="00C069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95,2</w:t>
            </w:r>
          </w:p>
        </w:tc>
      </w:tr>
      <w:tr w:rsidR="00BD429D" w:rsidRPr="00F745BE" w:rsidTr="00025F94">
        <w:trPr>
          <w:cantSplit/>
          <w:trHeight w:val="527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Численность постоянного населения (на конец года)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A93A28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132</w:t>
            </w:r>
          </w:p>
        </w:tc>
      </w:tr>
      <w:tr w:rsidR="00BD429D" w:rsidRPr="00F745BE" w:rsidTr="00025F94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1,204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C069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1,334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C069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1,334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C069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1,348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1,38</w:t>
            </w:r>
            <w:r w:rsidR="00C06955">
              <w:rPr>
                <w:sz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C069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1,43</w:t>
            </w:r>
            <w:r w:rsidR="00C06955">
              <w:rPr>
                <w:sz w:val="24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1,45</w:t>
            </w:r>
            <w:r w:rsidR="00C06955">
              <w:rPr>
                <w:sz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C069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1,481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C06955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</w:t>
            </w:r>
            <w:r w:rsidR="00264821">
              <w:rPr>
                <w:sz w:val="24"/>
                <w:lang w:eastAsia="en-US"/>
              </w:rPr>
              <w:t>511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1,54</w:t>
            </w:r>
            <w:r w:rsidR="00C06955">
              <w:rPr>
                <w:sz w:val="24"/>
                <w:lang w:eastAsia="en-US"/>
              </w:rPr>
              <w:t>1</w:t>
            </w:r>
          </w:p>
        </w:tc>
      </w:tr>
      <w:tr w:rsidR="00BD429D" w:rsidRPr="00F745BE" w:rsidTr="00025F94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lastRenderedPageBreak/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59</w:t>
            </w:r>
          </w:p>
        </w:tc>
      </w:tr>
      <w:tr w:rsidR="00BD429D" w:rsidTr="00025F94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Pr="00F745BE" w:rsidRDefault="002977E2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F745BE">
              <w:rPr>
                <w:sz w:val="24"/>
                <w:lang w:eastAsia="en-US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E43ECD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21,500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24,254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24,509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A07E9A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24,732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34A0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25,160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25,228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25,456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25,982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26,051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F745BE" w:rsidRDefault="00264821" w:rsidP="00D4144D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26,118</w:t>
            </w:r>
          </w:p>
        </w:tc>
      </w:tr>
    </w:tbl>
    <w:p w:rsidR="002977E2" w:rsidRDefault="002977E2" w:rsidP="002977E2"/>
    <w:p w:rsidR="00574F3D" w:rsidRPr="007637F3" w:rsidRDefault="00574F3D" w:rsidP="002977E2">
      <w:pPr>
        <w:pStyle w:val="Title1"/>
        <w:tabs>
          <w:tab w:val="left" w:pos="10995"/>
        </w:tabs>
        <w:jc w:val="right"/>
      </w:pPr>
    </w:p>
    <w:sectPr w:rsidR="00574F3D" w:rsidRPr="007637F3" w:rsidSect="00191E4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6000A"/>
    <w:rsid w:val="00002A01"/>
    <w:rsid w:val="00005201"/>
    <w:rsid w:val="0002399D"/>
    <w:rsid w:val="00023ABD"/>
    <w:rsid w:val="00025F94"/>
    <w:rsid w:val="00035A37"/>
    <w:rsid w:val="00045011"/>
    <w:rsid w:val="00057DC1"/>
    <w:rsid w:val="000603A6"/>
    <w:rsid w:val="00070038"/>
    <w:rsid w:val="000D5E2A"/>
    <w:rsid w:val="000F14DD"/>
    <w:rsid w:val="000F3922"/>
    <w:rsid w:val="00102F7C"/>
    <w:rsid w:val="00104ED0"/>
    <w:rsid w:val="00115F88"/>
    <w:rsid w:val="00116E0A"/>
    <w:rsid w:val="001729A8"/>
    <w:rsid w:val="001817F2"/>
    <w:rsid w:val="0018653A"/>
    <w:rsid w:val="00191E4B"/>
    <w:rsid w:val="00195979"/>
    <w:rsid w:val="001A0664"/>
    <w:rsid w:val="001A3989"/>
    <w:rsid w:val="001A576C"/>
    <w:rsid w:val="001C3ED0"/>
    <w:rsid w:val="001E5A43"/>
    <w:rsid w:val="001F5BB2"/>
    <w:rsid w:val="001F7BC7"/>
    <w:rsid w:val="002020EF"/>
    <w:rsid w:val="00205738"/>
    <w:rsid w:val="002261D6"/>
    <w:rsid w:val="0024517E"/>
    <w:rsid w:val="002604E5"/>
    <w:rsid w:val="00264821"/>
    <w:rsid w:val="00285BEC"/>
    <w:rsid w:val="002977E2"/>
    <w:rsid w:val="002A1E27"/>
    <w:rsid w:val="002A59BB"/>
    <w:rsid w:val="002A73D7"/>
    <w:rsid w:val="002B11C3"/>
    <w:rsid w:val="002C4229"/>
    <w:rsid w:val="002E4E8B"/>
    <w:rsid w:val="002E5A38"/>
    <w:rsid w:val="00316323"/>
    <w:rsid w:val="00336721"/>
    <w:rsid w:val="00353E06"/>
    <w:rsid w:val="00362227"/>
    <w:rsid w:val="00380D69"/>
    <w:rsid w:val="00385AFD"/>
    <w:rsid w:val="00385E61"/>
    <w:rsid w:val="003877D6"/>
    <w:rsid w:val="003970DA"/>
    <w:rsid w:val="003A110E"/>
    <w:rsid w:val="003A6F24"/>
    <w:rsid w:val="003B136A"/>
    <w:rsid w:val="003B1CCA"/>
    <w:rsid w:val="003B6524"/>
    <w:rsid w:val="003D6650"/>
    <w:rsid w:val="00415F8E"/>
    <w:rsid w:val="0042695E"/>
    <w:rsid w:val="00455320"/>
    <w:rsid w:val="00470616"/>
    <w:rsid w:val="00472CB7"/>
    <w:rsid w:val="00480EFF"/>
    <w:rsid w:val="00491C0E"/>
    <w:rsid w:val="004B7766"/>
    <w:rsid w:val="004E3EDD"/>
    <w:rsid w:val="004F7D1C"/>
    <w:rsid w:val="00500E6D"/>
    <w:rsid w:val="00504163"/>
    <w:rsid w:val="00513FF2"/>
    <w:rsid w:val="005239F5"/>
    <w:rsid w:val="005260C9"/>
    <w:rsid w:val="00545A03"/>
    <w:rsid w:val="0055443C"/>
    <w:rsid w:val="0056000A"/>
    <w:rsid w:val="00560E92"/>
    <w:rsid w:val="00561F0B"/>
    <w:rsid w:val="00574F3D"/>
    <w:rsid w:val="00576D0F"/>
    <w:rsid w:val="00594939"/>
    <w:rsid w:val="00604A43"/>
    <w:rsid w:val="006067E7"/>
    <w:rsid w:val="00644FD9"/>
    <w:rsid w:val="0064581F"/>
    <w:rsid w:val="00654391"/>
    <w:rsid w:val="00661AE9"/>
    <w:rsid w:val="006851AE"/>
    <w:rsid w:val="0068662B"/>
    <w:rsid w:val="00696809"/>
    <w:rsid w:val="006A5B99"/>
    <w:rsid w:val="006B4FD8"/>
    <w:rsid w:val="006C11E8"/>
    <w:rsid w:val="006C3461"/>
    <w:rsid w:val="006E1951"/>
    <w:rsid w:val="006E5BC4"/>
    <w:rsid w:val="006F4E65"/>
    <w:rsid w:val="006F7D7F"/>
    <w:rsid w:val="006F7E59"/>
    <w:rsid w:val="00701894"/>
    <w:rsid w:val="00715767"/>
    <w:rsid w:val="00723D12"/>
    <w:rsid w:val="007637F3"/>
    <w:rsid w:val="00775DD7"/>
    <w:rsid w:val="00791A31"/>
    <w:rsid w:val="007A260D"/>
    <w:rsid w:val="007B1FD7"/>
    <w:rsid w:val="007E11B9"/>
    <w:rsid w:val="007F4B15"/>
    <w:rsid w:val="00810832"/>
    <w:rsid w:val="008158FA"/>
    <w:rsid w:val="008574D9"/>
    <w:rsid w:val="00861F37"/>
    <w:rsid w:val="00892BC8"/>
    <w:rsid w:val="008A73D5"/>
    <w:rsid w:val="008A79BF"/>
    <w:rsid w:val="008B424D"/>
    <w:rsid w:val="008D3DAF"/>
    <w:rsid w:val="008E440D"/>
    <w:rsid w:val="009350BA"/>
    <w:rsid w:val="00965584"/>
    <w:rsid w:val="00992D39"/>
    <w:rsid w:val="0099383A"/>
    <w:rsid w:val="009A55FC"/>
    <w:rsid w:val="009B6971"/>
    <w:rsid w:val="009D09AC"/>
    <w:rsid w:val="009D3889"/>
    <w:rsid w:val="009E4341"/>
    <w:rsid w:val="009F2FE4"/>
    <w:rsid w:val="00A07E9A"/>
    <w:rsid w:val="00A12307"/>
    <w:rsid w:val="00A269A8"/>
    <w:rsid w:val="00A462E3"/>
    <w:rsid w:val="00A55899"/>
    <w:rsid w:val="00A81170"/>
    <w:rsid w:val="00A93A28"/>
    <w:rsid w:val="00AA2367"/>
    <w:rsid w:val="00AA2693"/>
    <w:rsid w:val="00AA4132"/>
    <w:rsid w:val="00AA7902"/>
    <w:rsid w:val="00AC1771"/>
    <w:rsid w:val="00AC4A35"/>
    <w:rsid w:val="00AD0DD8"/>
    <w:rsid w:val="00AE7845"/>
    <w:rsid w:val="00AF0E5D"/>
    <w:rsid w:val="00B01111"/>
    <w:rsid w:val="00B03399"/>
    <w:rsid w:val="00B2506E"/>
    <w:rsid w:val="00B442F6"/>
    <w:rsid w:val="00B51E3B"/>
    <w:rsid w:val="00B60646"/>
    <w:rsid w:val="00B86509"/>
    <w:rsid w:val="00BA6F4C"/>
    <w:rsid w:val="00BD429D"/>
    <w:rsid w:val="00BE383F"/>
    <w:rsid w:val="00BE3856"/>
    <w:rsid w:val="00BE561A"/>
    <w:rsid w:val="00BF7B4F"/>
    <w:rsid w:val="00C06955"/>
    <w:rsid w:val="00C3481F"/>
    <w:rsid w:val="00C34923"/>
    <w:rsid w:val="00C664FD"/>
    <w:rsid w:val="00C807E1"/>
    <w:rsid w:val="00C86C6B"/>
    <w:rsid w:val="00C95CE3"/>
    <w:rsid w:val="00CB5D7E"/>
    <w:rsid w:val="00CC363F"/>
    <w:rsid w:val="00D006C4"/>
    <w:rsid w:val="00D02226"/>
    <w:rsid w:val="00D14AB2"/>
    <w:rsid w:val="00D16959"/>
    <w:rsid w:val="00D253F3"/>
    <w:rsid w:val="00D4144D"/>
    <w:rsid w:val="00D434A0"/>
    <w:rsid w:val="00D72C9C"/>
    <w:rsid w:val="00D74C70"/>
    <w:rsid w:val="00D9568C"/>
    <w:rsid w:val="00DA3FE2"/>
    <w:rsid w:val="00DC5D56"/>
    <w:rsid w:val="00DE2764"/>
    <w:rsid w:val="00E35774"/>
    <w:rsid w:val="00E43ECD"/>
    <w:rsid w:val="00E47055"/>
    <w:rsid w:val="00E47DAE"/>
    <w:rsid w:val="00E569C5"/>
    <w:rsid w:val="00E56C94"/>
    <w:rsid w:val="00E61392"/>
    <w:rsid w:val="00E74C48"/>
    <w:rsid w:val="00E8108D"/>
    <w:rsid w:val="00E95D3A"/>
    <w:rsid w:val="00EB08FD"/>
    <w:rsid w:val="00EB3265"/>
    <w:rsid w:val="00EB64E0"/>
    <w:rsid w:val="00EE2D56"/>
    <w:rsid w:val="00EE60F3"/>
    <w:rsid w:val="00EE7AD8"/>
    <w:rsid w:val="00F45281"/>
    <w:rsid w:val="00F54F71"/>
    <w:rsid w:val="00F55A9C"/>
    <w:rsid w:val="00F661F8"/>
    <w:rsid w:val="00F745BE"/>
    <w:rsid w:val="00F842BF"/>
    <w:rsid w:val="00F86490"/>
    <w:rsid w:val="00FE2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uiPriority w:val="99"/>
    <w:rsid w:val="003B13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itle1">
    <w:name w:val="Title1"/>
    <w:basedOn w:val="Normal1"/>
    <w:uiPriority w:val="99"/>
    <w:rsid w:val="003B136A"/>
    <w:pPr>
      <w:jc w:val="center"/>
    </w:pPr>
    <w:rPr>
      <w:rFonts w:ascii="Arial" w:hAnsi="Arial"/>
      <w:sz w:val="24"/>
    </w:rPr>
  </w:style>
  <w:style w:type="paragraph" w:customStyle="1" w:styleId="BodyText31">
    <w:name w:val="Body Text 31"/>
    <w:basedOn w:val="Normal1"/>
    <w:uiPriority w:val="99"/>
    <w:rsid w:val="003B136A"/>
    <w:pPr>
      <w:jc w:val="left"/>
    </w:pPr>
    <w:rPr>
      <w:rFonts w:ascii="Arial" w:hAnsi="Arial"/>
      <w:color w:val="FF0000"/>
    </w:rPr>
  </w:style>
  <w:style w:type="paragraph" w:styleId="a3">
    <w:name w:val="Balloon Text"/>
    <w:basedOn w:val="a"/>
    <w:link w:val="a4"/>
    <w:uiPriority w:val="99"/>
    <w:semiHidden/>
    <w:unhideWhenUsed/>
    <w:rsid w:val="007157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76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uiPriority w:val="99"/>
    <w:rsid w:val="003B13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itle1">
    <w:name w:val="Title1"/>
    <w:basedOn w:val="Normal1"/>
    <w:uiPriority w:val="99"/>
    <w:rsid w:val="003B136A"/>
    <w:pPr>
      <w:jc w:val="center"/>
    </w:pPr>
    <w:rPr>
      <w:rFonts w:ascii="Arial" w:hAnsi="Arial"/>
      <w:sz w:val="24"/>
    </w:rPr>
  </w:style>
  <w:style w:type="paragraph" w:customStyle="1" w:styleId="BodyText31">
    <w:name w:val="Body Text 31"/>
    <w:basedOn w:val="Normal1"/>
    <w:uiPriority w:val="99"/>
    <w:rsid w:val="003B136A"/>
    <w:pPr>
      <w:jc w:val="left"/>
    </w:pPr>
    <w:rPr>
      <w:rFonts w:ascii="Arial" w:hAnsi="Arial"/>
      <w:color w:val="FF0000"/>
    </w:rPr>
  </w:style>
  <w:style w:type="paragraph" w:styleId="a3">
    <w:name w:val="Balloon Text"/>
    <w:basedOn w:val="a"/>
    <w:link w:val="a4"/>
    <w:uiPriority w:val="99"/>
    <w:semiHidden/>
    <w:unhideWhenUsed/>
    <w:rsid w:val="007157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7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0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3E79E-401E-48DE-A778-6B5400B11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3772</TotalTime>
  <Pages>7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106</cp:revision>
  <cp:lastPrinted>2024-11-14T05:00:00Z</cp:lastPrinted>
  <dcterms:created xsi:type="dcterms:W3CDTF">2017-11-10T02:31:00Z</dcterms:created>
  <dcterms:modified xsi:type="dcterms:W3CDTF">2024-11-15T09:32:00Z</dcterms:modified>
</cp:coreProperties>
</file>